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ECF" w14:textId="12F74FB0" w:rsidR="00CF283C" w:rsidRDefault="00CF283C" w:rsidP="00CF283C">
      <w:pPr>
        <w:jc w:val="center"/>
        <w:rPr>
          <w:rFonts w:ascii="Calibri" w:hAnsi="Calibri" w:cs="Calibri"/>
          <w:b/>
        </w:rPr>
      </w:pPr>
      <w:r w:rsidRPr="00840400">
        <w:rPr>
          <w:rFonts w:ascii="Calibri" w:hAnsi="Calibri" w:cs="Calibri"/>
          <w:b/>
        </w:rPr>
        <w:t>OBRAZLOŽENJE FINANCIJSKOG PLANA</w:t>
      </w:r>
      <w:r w:rsidR="00286238">
        <w:rPr>
          <w:rFonts w:ascii="Calibri" w:hAnsi="Calibri" w:cs="Calibri"/>
          <w:b/>
        </w:rPr>
        <w:t xml:space="preserve"> USTANOVE U KULTURI KINEMATOGRAFI DUBROVNIK ZA 202</w:t>
      </w:r>
      <w:r w:rsidR="000C593A">
        <w:rPr>
          <w:rFonts w:ascii="Calibri" w:hAnsi="Calibri" w:cs="Calibri"/>
          <w:b/>
        </w:rPr>
        <w:t>2</w:t>
      </w:r>
      <w:r w:rsidR="00286238">
        <w:rPr>
          <w:rFonts w:ascii="Calibri" w:hAnsi="Calibri" w:cs="Calibri"/>
          <w:b/>
        </w:rPr>
        <w:t>. GODINU</w:t>
      </w:r>
    </w:p>
    <w:p w14:paraId="17A3F424" w14:textId="07D9DA01" w:rsidR="00BF02CF" w:rsidRDefault="00BF02CF" w:rsidP="00CF283C">
      <w:pPr>
        <w:jc w:val="center"/>
        <w:rPr>
          <w:rFonts w:ascii="Calibri" w:hAnsi="Calibri" w:cs="Calibri"/>
          <w:b/>
        </w:rPr>
      </w:pPr>
    </w:p>
    <w:p w14:paraId="4B8D126F" w14:textId="77777777" w:rsidR="00BF02CF" w:rsidRDefault="00BF02CF" w:rsidP="00CF283C">
      <w:pPr>
        <w:jc w:val="center"/>
        <w:rPr>
          <w:rFonts w:ascii="Calibri" w:hAnsi="Calibri" w:cs="Calibri"/>
          <w:b/>
        </w:rPr>
      </w:pPr>
    </w:p>
    <w:p w14:paraId="0ACF3280" w14:textId="77777777" w:rsidR="00BF02CF" w:rsidRPr="00840400" w:rsidRDefault="00BF02CF" w:rsidP="00CF283C">
      <w:pPr>
        <w:jc w:val="center"/>
        <w:rPr>
          <w:rFonts w:ascii="Calibri" w:hAnsi="Calibri" w:cs="Calibri"/>
          <w:b/>
        </w:rPr>
      </w:pPr>
    </w:p>
    <w:p w14:paraId="178E454A" w14:textId="39EDFA10" w:rsidR="00BF02CF" w:rsidRDefault="00BF02CF" w:rsidP="00BF02CF">
      <w:pPr>
        <w:rPr>
          <w:rFonts w:ascii="Calibri" w:hAnsi="Calibri" w:cs="Calibri"/>
          <w:sz w:val="32"/>
          <w:szCs w:val="32"/>
          <w:u w:val="single"/>
        </w:rPr>
      </w:pPr>
      <w:r w:rsidRPr="00BF02CF">
        <w:rPr>
          <w:rFonts w:ascii="Calibri" w:hAnsi="Calibri" w:cs="Calibri"/>
          <w:sz w:val="32"/>
          <w:szCs w:val="32"/>
          <w:u w:val="single"/>
        </w:rPr>
        <w:t>Opći podaci:</w:t>
      </w:r>
    </w:p>
    <w:p w14:paraId="799F00B7" w14:textId="77777777" w:rsidR="00BF02CF" w:rsidRPr="00BF02CF" w:rsidRDefault="00BF02CF" w:rsidP="00BF02CF">
      <w:pPr>
        <w:rPr>
          <w:rFonts w:ascii="Calibri" w:hAnsi="Calibri" w:cs="Calibri"/>
          <w:sz w:val="32"/>
          <w:szCs w:val="32"/>
          <w:u w:val="single"/>
        </w:rPr>
      </w:pPr>
    </w:p>
    <w:p w14:paraId="7E0402B8" w14:textId="7153BA1D" w:rsidR="00BF02CF" w:rsidRPr="00BF02CF" w:rsidRDefault="00BF02CF" w:rsidP="00BF02CF">
      <w:pPr>
        <w:rPr>
          <w:rFonts w:ascii="Calibri" w:hAnsi="Calibri" w:cs="Calibri"/>
          <w:sz w:val="32"/>
          <w:szCs w:val="32"/>
        </w:rPr>
      </w:pPr>
      <w:r w:rsidRPr="00BF02CF">
        <w:rPr>
          <w:rFonts w:ascii="Calibri" w:hAnsi="Calibri" w:cs="Calibri"/>
          <w:sz w:val="32"/>
          <w:szCs w:val="32"/>
        </w:rPr>
        <w:t>Financijski plan Ustanove u kulturi Kinematografi Dubrovnik 202</w:t>
      </w:r>
      <w:r w:rsidR="000C593A">
        <w:rPr>
          <w:rFonts w:ascii="Calibri" w:hAnsi="Calibri" w:cs="Calibri"/>
          <w:sz w:val="32"/>
          <w:szCs w:val="32"/>
        </w:rPr>
        <w:t>2</w:t>
      </w:r>
      <w:r w:rsidRPr="00BF02CF">
        <w:rPr>
          <w:rFonts w:ascii="Calibri" w:hAnsi="Calibri" w:cs="Calibri"/>
          <w:sz w:val="32"/>
          <w:szCs w:val="32"/>
        </w:rPr>
        <w:t>. godine iznosi</w:t>
      </w:r>
      <w:r w:rsidR="000C593A">
        <w:rPr>
          <w:rFonts w:ascii="Calibri" w:hAnsi="Calibri" w:cs="Calibri"/>
          <w:sz w:val="32"/>
          <w:szCs w:val="32"/>
        </w:rPr>
        <w:t xml:space="preserve"> </w:t>
      </w:r>
      <w:r w:rsidR="000565F7">
        <w:rPr>
          <w:rFonts w:ascii="Calibri" w:hAnsi="Calibri" w:cs="Calibri"/>
          <w:sz w:val="32"/>
          <w:szCs w:val="32"/>
        </w:rPr>
        <w:t>3</w:t>
      </w:r>
      <w:r w:rsidR="00EE761C">
        <w:rPr>
          <w:rFonts w:ascii="Calibri" w:hAnsi="Calibri" w:cs="Calibri"/>
          <w:sz w:val="32"/>
          <w:szCs w:val="32"/>
        </w:rPr>
        <w:t>.</w:t>
      </w:r>
      <w:r w:rsidR="000565F7">
        <w:rPr>
          <w:rFonts w:ascii="Calibri" w:hAnsi="Calibri" w:cs="Calibri"/>
          <w:sz w:val="32"/>
          <w:szCs w:val="32"/>
        </w:rPr>
        <w:t>075</w:t>
      </w:r>
      <w:r w:rsidRPr="00BF02CF">
        <w:rPr>
          <w:rFonts w:ascii="Calibri" w:hAnsi="Calibri" w:cs="Calibri"/>
          <w:sz w:val="32"/>
          <w:szCs w:val="32"/>
        </w:rPr>
        <w:t xml:space="preserve">.000 kn. </w:t>
      </w:r>
    </w:p>
    <w:p w14:paraId="7AE947DF" w14:textId="77777777" w:rsidR="00BF02CF" w:rsidRPr="00BF02CF" w:rsidRDefault="00BF02CF" w:rsidP="00BF02CF">
      <w:pPr>
        <w:rPr>
          <w:rFonts w:ascii="Calibri" w:hAnsi="Calibri" w:cs="Calibri"/>
          <w:sz w:val="32"/>
          <w:szCs w:val="32"/>
        </w:rPr>
      </w:pPr>
    </w:p>
    <w:p w14:paraId="3F9ED66B" w14:textId="49D10754" w:rsidR="00CF283C" w:rsidRPr="00BF02CF" w:rsidRDefault="00BF02CF" w:rsidP="00BF02CF">
      <w:pPr>
        <w:rPr>
          <w:rFonts w:ascii="Calibri" w:hAnsi="Calibri" w:cs="Calibri"/>
          <w:sz w:val="32"/>
          <w:szCs w:val="32"/>
        </w:rPr>
      </w:pPr>
      <w:r w:rsidRPr="00BF02CF">
        <w:rPr>
          <w:rFonts w:ascii="Calibri" w:hAnsi="Calibri" w:cs="Calibri"/>
          <w:sz w:val="32"/>
          <w:szCs w:val="32"/>
        </w:rPr>
        <w:t>Kinematografi Dubrovnik su javna ustanova u kulturi Grada Dubrovnika koja je od 01.01.2015. godine u registru proračunskih korisnika i kao takva ima obavezu uskladiti ne samo proračunske nego i vlastite prihode sa Proračunom jedinice lokalne uprave.  Financijski plan, a posebno njegov proračunski dio je u većem dijelu određen različitim aktima osnivača dok manji dio ostaje za raspodjelu na posebne projekte. Tako Grad Dubrovnik kao osnivač ili suosnivač ustanova u kulturi, ima obvezu financirati plaće i troškove zaposlenih u skladu s Kolektivnim ugovorom za zaposlene u ustanovi, osigurati sredstva za obveze preuzete Ugovorom za najam prostora u samostanu Sv. Klare, osigurati sredstva za  financiranje rada Upravnog vijeća te naknade za koje se obvezao različitim odlukama o sufinanciranju ulaznica za kulturne ustanove.</w:t>
      </w:r>
    </w:p>
    <w:p w14:paraId="73130F82" w14:textId="3D46E0F1" w:rsidR="00BF02CF" w:rsidRPr="00BF02CF" w:rsidRDefault="00BF02CF" w:rsidP="00BF02CF">
      <w:pPr>
        <w:rPr>
          <w:rFonts w:ascii="Calibri" w:hAnsi="Calibri" w:cs="Calibri"/>
          <w:sz w:val="32"/>
          <w:szCs w:val="32"/>
        </w:rPr>
      </w:pPr>
    </w:p>
    <w:p w14:paraId="63305AFC" w14:textId="77777777" w:rsidR="00BF02CF" w:rsidRPr="00BF02CF" w:rsidRDefault="00BF02CF" w:rsidP="00BF02CF">
      <w:pPr>
        <w:rPr>
          <w:rFonts w:ascii="Calibri" w:hAnsi="Calibri" w:cs="Calibri"/>
          <w:sz w:val="32"/>
          <w:szCs w:val="32"/>
        </w:rPr>
      </w:pPr>
    </w:p>
    <w:p w14:paraId="4B948D3A" w14:textId="4FC36D51" w:rsidR="00CF283C" w:rsidRDefault="00CF283C" w:rsidP="00B15456">
      <w:pPr>
        <w:rPr>
          <w:rFonts w:ascii="Calibri" w:hAnsi="Calibri" w:cs="Calibri"/>
          <w:sz w:val="32"/>
          <w:szCs w:val="32"/>
        </w:rPr>
      </w:pPr>
      <w:r w:rsidRPr="00BF02CF">
        <w:rPr>
          <w:rFonts w:ascii="Calibri" w:hAnsi="Calibri" w:cs="Calibri"/>
          <w:sz w:val="32"/>
          <w:szCs w:val="32"/>
        </w:rPr>
        <w:t xml:space="preserve">Ukupni proračun </w:t>
      </w:r>
      <w:r w:rsidR="00203588">
        <w:rPr>
          <w:rFonts w:ascii="Calibri" w:hAnsi="Calibri" w:cs="Calibri"/>
          <w:sz w:val="32"/>
          <w:szCs w:val="32"/>
        </w:rPr>
        <w:t>Ustanove Kinematografi Dubrovnik</w:t>
      </w:r>
      <w:r w:rsidRPr="00BF02CF">
        <w:rPr>
          <w:rFonts w:ascii="Calibri" w:hAnsi="Calibri" w:cs="Calibri"/>
          <w:sz w:val="32"/>
          <w:szCs w:val="32"/>
        </w:rPr>
        <w:t xml:space="preserve"> za 202</w:t>
      </w:r>
      <w:r w:rsidR="00203588">
        <w:rPr>
          <w:rFonts w:ascii="Calibri" w:hAnsi="Calibri" w:cs="Calibri"/>
          <w:sz w:val="32"/>
          <w:szCs w:val="32"/>
        </w:rPr>
        <w:t>2</w:t>
      </w:r>
      <w:r w:rsidRPr="00BF02CF">
        <w:rPr>
          <w:rFonts w:ascii="Calibri" w:hAnsi="Calibri" w:cs="Calibri"/>
          <w:sz w:val="32"/>
          <w:szCs w:val="32"/>
        </w:rPr>
        <w:t xml:space="preserve">. iznosi </w:t>
      </w:r>
      <w:r w:rsidR="008D1066">
        <w:rPr>
          <w:rFonts w:ascii="Calibri" w:hAnsi="Calibri" w:cs="Calibri"/>
          <w:bCs/>
          <w:sz w:val="32"/>
          <w:szCs w:val="32"/>
        </w:rPr>
        <w:t>3</w:t>
      </w:r>
      <w:r w:rsidR="00520240">
        <w:rPr>
          <w:rFonts w:ascii="Calibri" w:hAnsi="Calibri" w:cs="Calibri"/>
          <w:bCs/>
          <w:sz w:val="32"/>
          <w:szCs w:val="32"/>
        </w:rPr>
        <w:t>.</w:t>
      </w:r>
      <w:r w:rsidR="008D1066">
        <w:rPr>
          <w:rFonts w:ascii="Calibri" w:hAnsi="Calibri" w:cs="Calibri"/>
          <w:bCs/>
          <w:sz w:val="32"/>
          <w:szCs w:val="32"/>
        </w:rPr>
        <w:t>075</w:t>
      </w:r>
      <w:r w:rsidRPr="00B15456">
        <w:rPr>
          <w:rFonts w:ascii="Calibri" w:hAnsi="Calibri" w:cs="Calibri"/>
          <w:bCs/>
          <w:sz w:val="32"/>
          <w:szCs w:val="32"/>
        </w:rPr>
        <w:t>.000 kn</w:t>
      </w:r>
      <w:r w:rsidR="00203588">
        <w:rPr>
          <w:rFonts w:ascii="Calibri" w:hAnsi="Calibri" w:cs="Calibri"/>
          <w:bCs/>
          <w:sz w:val="32"/>
          <w:szCs w:val="32"/>
        </w:rPr>
        <w:t xml:space="preserve"> Opći</w:t>
      </w:r>
      <w:r w:rsidRPr="00BF02CF">
        <w:rPr>
          <w:rFonts w:ascii="Calibri" w:hAnsi="Calibri" w:cs="Calibri"/>
          <w:sz w:val="32"/>
          <w:szCs w:val="32"/>
        </w:rPr>
        <w:t xml:space="preserve"> </w:t>
      </w:r>
      <w:r w:rsidR="00203588">
        <w:rPr>
          <w:rFonts w:ascii="Calibri" w:hAnsi="Calibri" w:cs="Calibri"/>
          <w:sz w:val="32"/>
          <w:szCs w:val="32"/>
        </w:rPr>
        <w:t>prihodi i primici</w:t>
      </w:r>
      <w:r w:rsidRPr="00BF02CF">
        <w:rPr>
          <w:rFonts w:ascii="Calibri" w:hAnsi="Calibri" w:cs="Calibri"/>
          <w:sz w:val="32"/>
          <w:szCs w:val="32"/>
        </w:rPr>
        <w:t xml:space="preserve"> iz proračuna Grada Dubrovnika </w:t>
      </w:r>
      <w:r w:rsidR="00203588">
        <w:rPr>
          <w:rFonts w:ascii="Calibri" w:hAnsi="Calibri" w:cs="Calibri"/>
          <w:sz w:val="32"/>
          <w:szCs w:val="32"/>
        </w:rPr>
        <w:t>iznose</w:t>
      </w:r>
      <w:r w:rsidRPr="00BF02CF">
        <w:rPr>
          <w:rFonts w:ascii="Calibri" w:hAnsi="Calibri" w:cs="Calibri"/>
          <w:sz w:val="32"/>
          <w:szCs w:val="32"/>
        </w:rPr>
        <w:t xml:space="preserve"> </w:t>
      </w:r>
      <w:r w:rsidR="008D1066">
        <w:rPr>
          <w:rFonts w:ascii="Calibri" w:hAnsi="Calibri" w:cs="Calibri"/>
          <w:sz w:val="32"/>
          <w:szCs w:val="32"/>
        </w:rPr>
        <w:t>2</w:t>
      </w:r>
      <w:r w:rsidR="00520240">
        <w:rPr>
          <w:rFonts w:ascii="Calibri" w:hAnsi="Calibri" w:cs="Calibri"/>
          <w:sz w:val="32"/>
          <w:szCs w:val="32"/>
        </w:rPr>
        <w:t>.</w:t>
      </w:r>
      <w:r w:rsidR="008D1066">
        <w:rPr>
          <w:rFonts w:ascii="Calibri" w:hAnsi="Calibri" w:cs="Calibri"/>
          <w:sz w:val="32"/>
          <w:szCs w:val="32"/>
        </w:rPr>
        <w:t>140</w:t>
      </w:r>
      <w:r w:rsidRPr="00BF02CF">
        <w:rPr>
          <w:rFonts w:ascii="Calibri" w:hAnsi="Calibri" w:cs="Calibri"/>
          <w:sz w:val="32"/>
          <w:szCs w:val="32"/>
        </w:rPr>
        <w:t xml:space="preserve">.000 kn, </w:t>
      </w:r>
      <w:r w:rsidR="000E7907">
        <w:rPr>
          <w:rFonts w:ascii="Calibri" w:hAnsi="Calibri" w:cs="Calibri"/>
          <w:sz w:val="32"/>
          <w:szCs w:val="32"/>
        </w:rPr>
        <w:t>v</w:t>
      </w:r>
      <w:r w:rsidRPr="00BF02CF">
        <w:rPr>
          <w:rFonts w:ascii="Calibri" w:hAnsi="Calibri" w:cs="Calibri"/>
          <w:sz w:val="32"/>
          <w:szCs w:val="32"/>
        </w:rPr>
        <w:t>lastit</w:t>
      </w:r>
      <w:r w:rsidR="000E7907">
        <w:rPr>
          <w:rFonts w:ascii="Calibri" w:hAnsi="Calibri" w:cs="Calibri"/>
          <w:sz w:val="32"/>
          <w:szCs w:val="32"/>
        </w:rPr>
        <w:t>i</w:t>
      </w:r>
      <w:r w:rsidRPr="00BF02CF">
        <w:rPr>
          <w:rFonts w:ascii="Calibri" w:hAnsi="Calibri" w:cs="Calibri"/>
          <w:sz w:val="32"/>
          <w:szCs w:val="32"/>
        </w:rPr>
        <w:t xml:space="preserve"> prihod</w:t>
      </w:r>
      <w:r w:rsidR="000E7907">
        <w:rPr>
          <w:rFonts w:ascii="Calibri" w:hAnsi="Calibri" w:cs="Calibri"/>
          <w:sz w:val="32"/>
          <w:szCs w:val="32"/>
        </w:rPr>
        <w:t>i</w:t>
      </w:r>
      <w:r w:rsidRPr="00BF02CF">
        <w:rPr>
          <w:rFonts w:ascii="Calibri" w:hAnsi="Calibri" w:cs="Calibri"/>
          <w:sz w:val="32"/>
          <w:szCs w:val="32"/>
        </w:rPr>
        <w:t xml:space="preserve"> 800.000 kn</w:t>
      </w:r>
      <w:r w:rsidR="007A3816">
        <w:rPr>
          <w:rFonts w:ascii="Calibri" w:hAnsi="Calibri" w:cs="Calibri"/>
          <w:sz w:val="32"/>
          <w:szCs w:val="32"/>
        </w:rPr>
        <w:t>, te 135.000 kn tekuće pomoći</w:t>
      </w:r>
      <w:r w:rsidR="00CD4BAB">
        <w:rPr>
          <w:rFonts w:ascii="Calibri" w:hAnsi="Calibri" w:cs="Calibri"/>
          <w:sz w:val="32"/>
          <w:szCs w:val="32"/>
        </w:rPr>
        <w:t>.</w:t>
      </w:r>
    </w:p>
    <w:p w14:paraId="6ACA41AB" w14:textId="6C4627AB" w:rsidR="00203588" w:rsidRDefault="00203588" w:rsidP="00203588">
      <w:pPr>
        <w:rPr>
          <w:rFonts w:ascii="Calibri" w:hAnsi="Calibri" w:cs="Calibri"/>
          <w:sz w:val="32"/>
          <w:szCs w:val="32"/>
        </w:rPr>
      </w:pPr>
    </w:p>
    <w:p w14:paraId="5A6CB059" w14:textId="5897C4D1" w:rsidR="00203588" w:rsidRPr="003E5873" w:rsidRDefault="00203588" w:rsidP="00203588">
      <w:pPr>
        <w:rPr>
          <w:rFonts w:ascii="Calibri" w:hAnsi="Calibri" w:cs="Calibri"/>
          <w:b/>
          <w:bCs/>
          <w:sz w:val="32"/>
          <w:szCs w:val="32"/>
        </w:rPr>
      </w:pPr>
      <w:r w:rsidRPr="003E5873">
        <w:rPr>
          <w:rFonts w:ascii="Calibri" w:hAnsi="Calibri" w:cs="Calibri"/>
          <w:b/>
          <w:bCs/>
          <w:sz w:val="32"/>
          <w:szCs w:val="32"/>
        </w:rPr>
        <w:t>OPIS PROGRAMA:</w:t>
      </w:r>
    </w:p>
    <w:p w14:paraId="51666648" w14:textId="71180585" w:rsidR="00203588" w:rsidRDefault="00203588" w:rsidP="00203588">
      <w:pPr>
        <w:rPr>
          <w:rFonts w:ascii="Calibri" w:hAnsi="Calibri" w:cs="Calibri"/>
          <w:sz w:val="32"/>
          <w:szCs w:val="32"/>
        </w:rPr>
      </w:pPr>
      <w:r w:rsidRPr="003E5873">
        <w:rPr>
          <w:rFonts w:ascii="Calibri" w:hAnsi="Calibri" w:cs="Calibri"/>
          <w:b/>
          <w:bCs/>
          <w:sz w:val="32"/>
          <w:szCs w:val="32"/>
        </w:rPr>
        <w:t>Redovna djelatnost</w:t>
      </w:r>
      <w:r>
        <w:rPr>
          <w:rFonts w:ascii="Calibri" w:hAnsi="Calibri" w:cs="Calibri"/>
          <w:sz w:val="32"/>
          <w:szCs w:val="32"/>
        </w:rPr>
        <w:t xml:space="preserve"> – pod programom redovna djelatnost obuhvaćeni su svi rashodi koji nastaju uslijed redovnog obavljanja djelatnosti ustanove u kultur</w:t>
      </w:r>
      <w:r w:rsidR="000E7907">
        <w:rPr>
          <w:rFonts w:ascii="Calibri" w:hAnsi="Calibri" w:cs="Calibri"/>
          <w:sz w:val="32"/>
          <w:szCs w:val="32"/>
        </w:rPr>
        <w:t>i:</w:t>
      </w:r>
    </w:p>
    <w:p w14:paraId="0EB901FF" w14:textId="77777777" w:rsidR="00203588" w:rsidRPr="00BF02CF" w:rsidRDefault="00203588" w:rsidP="00203588">
      <w:pPr>
        <w:rPr>
          <w:rFonts w:ascii="Calibri" w:hAnsi="Calibri" w:cs="Calibri"/>
          <w:sz w:val="32"/>
          <w:szCs w:val="32"/>
        </w:rPr>
      </w:pPr>
    </w:p>
    <w:p w14:paraId="641BAB38" w14:textId="7278B5EA" w:rsidR="003E5873" w:rsidRDefault="00203588" w:rsidP="00B15456">
      <w:pPr>
        <w:rPr>
          <w:rFonts w:ascii="Calibri" w:hAnsi="Calibri" w:cs="Calibri"/>
          <w:sz w:val="32"/>
          <w:szCs w:val="32"/>
        </w:rPr>
      </w:pPr>
      <w:r w:rsidRPr="00641362">
        <w:rPr>
          <w:rFonts w:ascii="Calibri" w:hAnsi="Calibri" w:cs="Calibri"/>
          <w:b/>
          <w:bCs/>
          <w:sz w:val="32"/>
          <w:szCs w:val="32"/>
        </w:rPr>
        <w:lastRenderedPageBreak/>
        <w:t>Rashodi za zaposlene</w:t>
      </w:r>
      <w:r>
        <w:rPr>
          <w:rFonts w:ascii="Calibri" w:hAnsi="Calibri" w:cs="Calibri"/>
          <w:sz w:val="32"/>
          <w:szCs w:val="32"/>
        </w:rPr>
        <w:t xml:space="preserve"> sukladno Kolektivnom ugovoru Grada Dubrovnika za zaposlene u ustanovama u kulturi/plaće, doprinosi, naknade i otpremnine </w:t>
      </w:r>
      <w:r w:rsidR="003E5873">
        <w:rPr>
          <w:rFonts w:ascii="Calibri" w:hAnsi="Calibri" w:cs="Calibri"/>
          <w:sz w:val="32"/>
          <w:szCs w:val="32"/>
        </w:rPr>
        <w:t>iznose 1.</w:t>
      </w:r>
      <w:r w:rsidR="007641EE">
        <w:rPr>
          <w:rFonts w:ascii="Calibri" w:hAnsi="Calibri" w:cs="Calibri"/>
          <w:sz w:val="32"/>
          <w:szCs w:val="32"/>
        </w:rPr>
        <w:t>591</w:t>
      </w:r>
      <w:r w:rsidR="003E5873">
        <w:rPr>
          <w:rFonts w:ascii="Calibri" w:hAnsi="Calibri" w:cs="Calibri"/>
          <w:sz w:val="32"/>
          <w:szCs w:val="32"/>
        </w:rPr>
        <w:t>.000 kn. Najveći iznos</w:t>
      </w:r>
      <w:r w:rsidR="00CF283C" w:rsidRPr="00BF02CF">
        <w:rPr>
          <w:rFonts w:ascii="Calibri" w:hAnsi="Calibri" w:cs="Calibri"/>
          <w:sz w:val="32"/>
          <w:szCs w:val="32"/>
        </w:rPr>
        <w:t xml:space="preserve"> sredstava iz </w:t>
      </w:r>
      <w:r w:rsidR="003E5873">
        <w:rPr>
          <w:rFonts w:ascii="Calibri" w:hAnsi="Calibri" w:cs="Calibri"/>
          <w:sz w:val="32"/>
          <w:szCs w:val="32"/>
        </w:rPr>
        <w:t>izvora financiranja opći prihodi i primici planiran je</w:t>
      </w:r>
      <w:r w:rsidR="00CF283C" w:rsidRPr="00BF02CF">
        <w:rPr>
          <w:rFonts w:ascii="Calibri" w:hAnsi="Calibri" w:cs="Calibri"/>
          <w:sz w:val="32"/>
          <w:szCs w:val="32"/>
        </w:rPr>
        <w:t xml:space="preserve"> za plaće zaposlenicima (1.</w:t>
      </w:r>
      <w:r w:rsidR="003E5873">
        <w:rPr>
          <w:rFonts w:ascii="Calibri" w:hAnsi="Calibri" w:cs="Calibri"/>
          <w:sz w:val="32"/>
          <w:szCs w:val="32"/>
        </w:rPr>
        <w:t>2</w:t>
      </w:r>
      <w:r w:rsidR="007641EE">
        <w:rPr>
          <w:rFonts w:ascii="Calibri" w:hAnsi="Calibri" w:cs="Calibri"/>
          <w:sz w:val="32"/>
          <w:szCs w:val="32"/>
        </w:rPr>
        <w:t>5</w:t>
      </w:r>
      <w:r w:rsidR="003E5873">
        <w:rPr>
          <w:rFonts w:ascii="Calibri" w:hAnsi="Calibri" w:cs="Calibri"/>
          <w:sz w:val="32"/>
          <w:szCs w:val="32"/>
        </w:rPr>
        <w:t>0</w:t>
      </w:r>
      <w:r w:rsidR="00CF283C" w:rsidRPr="00BF02CF">
        <w:rPr>
          <w:rFonts w:ascii="Calibri" w:hAnsi="Calibri" w:cs="Calibri"/>
          <w:sz w:val="32"/>
          <w:szCs w:val="32"/>
        </w:rPr>
        <w:t xml:space="preserve">.000 kn + </w:t>
      </w:r>
      <w:r w:rsidR="003E5873">
        <w:rPr>
          <w:rFonts w:ascii="Calibri" w:hAnsi="Calibri" w:cs="Calibri"/>
          <w:sz w:val="32"/>
          <w:szCs w:val="32"/>
        </w:rPr>
        <w:t>204</w:t>
      </w:r>
      <w:r w:rsidR="00CF283C" w:rsidRPr="00BF02CF">
        <w:rPr>
          <w:rFonts w:ascii="Calibri" w:hAnsi="Calibri" w:cs="Calibri"/>
          <w:sz w:val="32"/>
          <w:szCs w:val="32"/>
        </w:rPr>
        <w:t xml:space="preserve">.000 kn doprinosi na plaće) </w:t>
      </w:r>
      <w:r w:rsidR="003E5873">
        <w:rPr>
          <w:rFonts w:ascii="Calibri" w:hAnsi="Calibri" w:cs="Calibri"/>
          <w:sz w:val="32"/>
          <w:szCs w:val="32"/>
        </w:rPr>
        <w:t>moramo naglasiti da je planiranje izvršeno</w:t>
      </w:r>
      <w:r w:rsidR="00CF283C" w:rsidRPr="00BF02CF">
        <w:rPr>
          <w:rFonts w:ascii="Calibri" w:hAnsi="Calibri" w:cs="Calibri"/>
          <w:sz w:val="32"/>
          <w:szCs w:val="32"/>
        </w:rPr>
        <w:t xml:space="preserve"> na trenutnoj razini, odnosno uz smanjenu osnovicu za 10%</w:t>
      </w:r>
      <w:r w:rsidR="003E5873">
        <w:rPr>
          <w:rFonts w:ascii="Calibri" w:hAnsi="Calibri" w:cs="Calibri"/>
          <w:sz w:val="32"/>
          <w:szCs w:val="32"/>
        </w:rPr>
        <w:t>.</w:t>
      </w:r>
    </w:p>
    <w:p w14:paraId="2FCDE654" w14:textId="10371424" w:rsidR="00CF283C" w:rsidRDefault="003E5873" w:rsidP="007641EE">
      <w:pPr>
        <w:rPr>
          <w:rFonts w:ascii="Calibri" w:hAnsi="Calibri" w:cs="Calibri"/>
          <w:sz w:val="32"/>
          <w:szCs w:val="32"/>
        </w:rPr>
      </w:pPr>
      <w:r w:rsidRPr="00641362">
        <w:rPr>
          <w:rFonts w:ascii="Calibri" w:hAnsi="Calibri" w:cs="Calibri"/>
          <w:b/>
          <w:bCs/>
          <w:sz w:val="32"/>
          <w:szCs w:val="32"/>
        </w:rPr>
        <w:t>Ostali rashodi za zaposlene</w:t>
      </w:r>
      <w:r>
        <w:rPr>
          <w:rFonts w:ascii="Calibri" w:hAnsi="Calibri" w:cs="Calibri"/>
          <w:sz w:val="32"/>
          <w:szCs w:val="32"/>
        </w:rPr>
        <w:t xml:space="preserve"> planirani su u iznosu od </w:t>
      </w:r>
      <w:r w:rsidR="007641EE">
        <w:rPr>
          <w:rFonts w:ascii="Calibri" w:hAnsi="Calibri" w:cs="Calibri"/>
          <w:sz w:val="32"/>
          <w:szCs w:val="32"/>
        </w:rPr>
        <w:t>137</w:t>
      </w:r>
      <w:r>
        <w:rPr>
          <w:rFonts w:ascii="Calibri" w:hAnsi="Calibri" w:cs="Calibri"/>
          <w:sz w:val="32"/>
          <w:szCs w:val="32"/>
        </w:rPr>
        <w:t>.000 kn, također se financiraju iz izvora općih prihoda i primitaka odnosno proračuna Grada Dubrovnika, a obuhvaćaju jubilarne nagrade, regres, božićnice, dar u naravi, poklon za djecu iz 20</w:t>
      </w:r>
      <w:r w:rsidR="007641EE">
        <w:rPr>
          <w:rFonts w:ascii="Calibri" w:hAnsi="Calibri" w:cs="Calibri"/>
          <w:sz w:val="32"/>
          <w:szCs w:val="32"/>
        </w:rPr>
        <w:t>20.godine.</w:t>
      </w:r>
    </w:p>
    <w:p w14:paraId="6B3F8ADF" w14:textId="77777777" w:rsidR="00E60289" w:rsidRDefault="00746C7F" w:rsidP="007641EE">
      <w:pPr>
        <w:rPr>
          <w:rFonts w:ascii="Calibri" w:hAnsi="Calibri" w:cs="Calibri"/>
          <w:sz w:val="32"/>
          <w:szCs w:val="32"/>
        </w:rPr>
      </w:pPr>
      <w:r w:rsidRPr="00641362">
        <w:rPr>
          <w:rFonts w:ascii="Calibri" w:hAnsi="Calibri" w:cs="Calibri"/>
          <w:b/>
          <w:bCs/>
          <w:sz w:val="32"/>
          <w:szCs w:val="32"/>
        </w:rPr>
        <w:t>Materijalni rashodi</w:t>
      </w:r>
      <w:r>
        <w:rPr>
          <w:rFonts w:ascii="Calibri" w:hAnsi="Calibri" w:cs="Calibri"/>
          <w:sz w:val="32"/>
          <w:szCs w:val="32"/>
        </w:rPr>
        <w:t xml:space="preserve"> </w:t>
      </w:r>
      <w:r w:rsidR="00E60289">
        <w:rPr>
          <w:rFonts w:ascii="Calibri" w:hAnsi="Calibri" w:cs="Calibri"/>
          <w:sz w:val="32"/>
          <w:szCs w:val="32"/>
        </w:rPr>
        <w:t xml:space="preserve">u okviru programa redovne djelatnosti </w:t>
      </w:r>
      <w:r>
        <w:rPr>
          <w:rFonts w:ascii="Calibri" w:hAnsi="Calibri" w:cs="Calibri"/>
          <w:sz w:val="32"/>
          <w:szCs w:val="32"/>
        </w:rPr>
        <w:t>planirani su u iznosu od</w:t>
      </w:r>
      <w:r w:rsidR="00641362">
        <w:rPr>
          <w:rFonts w:ascii="Calibri" w:hAnsi="Calibri" w:cs="Calibri"/>
          <w:sz w:val="32"/>
          <w:szCs w:val="32"/>
        </w:rPr>
        <w:t xml:space="preserve"> </w:t>
      </w:r>
      <w:r w:rsidR="00E60289">
        <w:rPr>
          <w:rFonts w:ascii="Calibri" w:hAnsi="Calibri" w:cs="Calibri"/>
          <w:sz w:val="32"/>
          <w:szCs w:val="32"/>
        </w:rPr>
        <w:t>678</w:t>
      </w:r>
      <w:r w:rsidR="00641362">
        <w:rPr>
          <w:rFonts w:ascii="Calibri" w:hAnsi="Calibri" w:cs="Calibri"/>
          <w:sz w:val="32"/>
          <w:szCs w:val="32"/>
        </w:rPr>
        <w:t xml:space="preserve">.000 kn, a odnose se na </w:t>
      </w:r>
      <w:r w:rsidR="00E60289">
        <w:rPr>
          <w:rFonts w:ascii="Calibri" w:hAnsi="Calibri" w:cs="Calibri"/>
          <w:sz w:val="32"/>
          <w:szCs w:val="32"/>
        </w:rPr>
        <w:t>troškove najma prostora dvorane Visia u iznosu od 150.000 kn što se financira iz općih prihoda i primitaka kao i rashodi za naknade prijevoza na posao u iznosu od 40.000 kn, usluge odvjetnika u iznosu od 50.000 kn, usluge održavanja računalnih programa i opremu u iznosu od 60.000 kn te premije osiguranja imovine u iznosu od 23.000 kn.</w:t>
      </w:r>
    </w:p>
    <w:p w14:paraId="5F689EC8" w14:textId="4F5608E3" w:rsidR="00641362" w:rsidRDefault="00CB38EF" w:rsidP="007641E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 okviru redovne djelantosti r</w:t>
      </w:r>
      <w:r w:rsidR="00641362">
        <w:rPr>
          <w:rFonts w:ascii="Calibri" w:hAnsi="Calibri" w:cs="Calibri"/>
          <w:sz w:val="32"/>
          <w:szCs w:val="32"/>
        </w:rPr>
        <w:t>ashod</w:t>
      </w:r>
      <w:r w:rsidR="00E60289">
        <w:rPr>
          <w:rFonts w:ascii="Calibri" w:hAnsi="Calibri" w:cs="Calibri"/>
          <w:sz w:val="32"/>
          <w:szCs w:val="32"/>
        </w:rPr>
        <w:t>i</w:t>
      </w:r>
      <w:r w:rsidR="00641362">
        <w:rPr>
          <w:rFonts w:ascii="Calibri" w:hAnsi="Calibri" w:cs="Calibri"/>
          <w:sz w:val="32"/>
          <w:szCs w:val="32"/>
        </w:rPr>
        <w:t xml:space="preserve"> za materijal, energiju</w:t>
      </w:r>
      <w:r>
        <w:rPr>
          <w:rFonts w:ascii="Calibri" w:hAnsi="Calibri" w:cs="Calibri"/>
          <w:sz w:val="32"/>
          <w:szCs w:val="32"/>
        </w:rPr>
        <w:t xml:space="preserve"> u iznosu od 347.000 kn</w:t>
      </w:r>
      <w:r w:rsidR="00641362">
        <w:rPr>
          <w:rFonts w:ascii="Calibri" w:hAnsi="Calibri" w:cs="Calibri"/>
          <w:sz w:val="32"/>
          <w:szCs w:val="32"/>
        </w:rPr>
        <w:t xml:space="preserve"> financirat će se većinskim dijelom iz vlastitih prihoda.</w:t>
      </w:r>
    </w:p>
    <w:p w14:paraId="62641937" w14:textId="6A6E9D10" w:rsidR="00406FFB" w:rsidRPr="00CB38EF" w:rsidRDefault="00641362" w:rsidP="007641E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Financijski rashodi (usluge banaka) te rashodi za nabavu nefinancijske imovine-opreme</w:t>
      </w:r>
      <w:r w:rsidR="00CB38EF">
        <w:rPr>
          <w:rFonts w:ascii="Calibri" w:hAnsi="Calibri" w:cs="Calibri"/>
          <w:sz w:val="32"/>
          <w:szCs w:val="32"/>
        </w:rPr>
        <w:t xml:space="preserve"> u iznosu od 18.000kn</w:t>
      </w:r>
      <w:r>
        <w:rPr>
          <w:rFonts w:ascii="Calibri" w:hAnsi="Calibri" w:cs="Calibri"/>
          <w:sz w:val="32"/>
          <w:szCs w:val="32"/>
        </w:rPr>
        <w:t xml:space="preserve"> financirat će se također iz vlastitih prihoda Ustanove.</w:t>
      </w:r>
    </w:p>
    <w:p w14:paraId="24BE8664" w14:textId="77777777" w:rsidR="007641EE" w:rsidRPr="007641EE" w:rsidRDefault="007641EE" w:rsidP="007641EE">
      <w:pPr>
        <w:rPr>
          <w:rFonts w:ascii="Calibri" w:hAnsi="Calibri" w:cs="Calibri"/>
          <w:sz w:val="32"/>
          <w:szCs w:val="32"/>
        </w:rPr>
      </w:pPr>
    </w:p>
    <w:p w14:paraId="4A6CC915" w14:textId="374A4C2B" w:rsidR="00CF283C" w:rsidRDefault="007641EE" w:rsidP="007641E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OPIS PROGRAMA:</w:t>
      </w:r>
    </w:p>
    <w:p w14:paraId="3858EDC1" w14:textId="22482307" w:rsidR="007641EE" w:rsidRDefault="007641EE" w:rsidP="007641EE">
      <w:pPr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Programska djelatnost </w:t>
      </w:r>
      <w:r>
        <w:rPr>
          <w:rFonts w:ascii="Calibri" w:hAnsi="Calibri" w:cs="Calibri"/>
          <w:bCs/>
          <w:sz w:val="32"/>
          <w:szCs w:val="32"/>
        </w:rPr>
        <w:t>– pod programskom djelatnošću obuhvaćeni su svi rashodi koji nastaju uslijed realizacije cjelvitih programa i programskih aktivnosti:</w:t>
      </w:r>
    </w:p>
    <w:p w14:paraId="4474978A" w14:textId="47E6545C" w:rsidR="00F53F2F" w:rsidRDefault="00F53F2F" w:rsidP="007641EE">
      <w:pPr>
        <w:rPr>
          <w:rFonts w:ascii="Calibri" w:hAnsi="Calibri" w:cs="Calibri"/>
          <w:bCs/>
          <w:sz w:val="32"/>
          <w:szCs w:val="32"/>
        </w:rPr>
      </w:pPr>
    </w:p>
    <w:p w14:paraId="0740D9A4" w14:textId="70C1A980" w:rsidR="00CF283C" w:rsidRPr="00F53F2F" w:rsidRDefault="00F53F2F" w:rsidP="00641362">
      <w:pPr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Materijalni rashodi za usluge u okviru programske djelatnosti planirani su u iznosu od 768.000kn, a financirat će se 218.000kn iz općih primitaka i prihoda, 415.000</w:t>
      </w:r>
      <w:r w:rsidR="00CF1BBE">
        <w:rPr>
          <w:rFonts w:ascii="Calibri" w:hAnsi="Calibri" w:cs="Calibri"/>
          <w:bCs/>
          <w:sz w:val="32"/>
          <w:szCs w:val="32"/>
        </w:rPr>
        <w:t xml:space="preserve">  kn</w:t>
      </w:r>
      <w:r>
        <w:rPr>
          <w:rFonts w:ascii="Calibri" w:hAnsi="Calibri" w:cs="Calibri"/>
          <w:bCs/>
          <w:sz w:val="32"/>
          <w:szCs w:val="32"/>
        </w:rPr>
        <w:t xml:space="preserve"> iz vlastitih priho</w:t>
      </w:r>
      <w:r w:rsidR="00CF1BBE">
        <w:rPr>
          <w:rFonts w:ascii="Calibri" w:hAnsi="Calibri" w:cs="Calibri"/>
          <w:bCs/>
          <w:sz w:val="32"/>
          <w:szCs w:val="32"/>
        </w:rPr>
        <w:t>d</w:t>
      </w:r>
      <w:r>
        <w:rPr>
          <w:rFonts w:ascii="Calibri" w:hAnsi="Calibri" w:cs="Calibri"/>
          <w:bCs/>
          <w:sz w:val="32"/>
          <w:szCs w:val="32"/>
        </w:rPr>
        <w:t>a te 135.000</w:t>
      </w:r>
      <w:r w:rsidR="00CF1BBE">
        <w:rPr>
          <w:rFonts w:ascii="Calibri" w:hAnsi="Calibri" w:cs="Calibri"/>
          <w:bCs/>
          <w:sz w:val="32"/>
          <w:szCs w:val="32"/>
        </w:rPr>
        <w:t xml:space="preserve"> </w:t>
      </w:r>
      <w:r>
        <w:rPr>
          <w:rFonts w:ascii="Calibri" w:hAnsi="Calibri" w:cs="Calibri"/>
          <w:bCs/>
          <w:sz w:val="32"/>
          <w:szCs w:val="32"/>
        </w:rPr>
        <w:t>kn iz tekućih pom</w:t>
      </w:r>
      <w:r w:rsidR="00CF1BBE">
        <w:rPr>
          <w:rFonts w:ascii="Calibri" w:hAnsi="Calibri" w:cs="Calibri"/>
          <w:bCs/>
          <w:sz w:val="32"/>
          <w:szCs w:val="32"/>
        </w:rPr>
        <w:t>o</w:t>
      </w:r>
      <w:r>
        <w:rPr>
          <w:rFonts w:ascii="Calibri" w:hAnsi="Calibri" w:cs="Calibri"/>
          <w:bCs/>
          <w:sz w:val="32"/>
          <w:szCs w:val="32"/>
        </w:rPr>
        <w:t>ći i donacija</w:t>
      </w:r>
      <w:r w:rsidR="00CF1BBE">
        <w:rPr>
          <w:rFonts w:ascii="Calibri" w:hAnsi="Calibri" w:cs="Calibri"/>
          <w:bCs/>
          <w:sz w:val="32"/>
          <w:szCs w:val="32"/>
        </w:rPr>
        <w:t>. T</w:t>
      </w:r>
      <w:r w:rsidR="00CD4BAB">
        <w:rPr>
          <w:rFonts w:ascii="Calibri" w:hAnsi="Calibri" w:cs="Calibri"/>
          <w:bCs/>
          <w:sz w:val="32"/>
          <w:szCs w:val="32"/>
        </w:rPr>
        <w:t>roškov</w:t>
      </w:r>
      <w:r w:rsidR="00CF1BBE">
        <w:rPr>
          <w:rFonts w:ascii="Calibri" w:hAnsi="Calibri" w:cs="Calibri"/>
          <w:bCs/>
          <w:sz w:val="32"/>
          <w:szCs w:val="32"/>
        </w:rPr>
        <w:t xml:space="preserve">i se najvećim dijelom odnose na </w:t>
      </w:r>
      <w:r w:rsidR="00CD4BAB">
        <w:rPr>
          <w:rFonts w:ascii="Calibri" w:hAnsi="Calibri" w:cs="Calibri"/>
          <w:bCs/>
          <w:sz w:val="32"/>
          <w:szCs w:val="32"/>
        </w:rPr>
        <w:t xml:space="preserve"> </w:t>
      </w:r>
      <w:r w:rsidR="00CD4BAB">
        <w:rPr>
          <w:rFonts w:ascii="Calibri" w:hAnsi="Calibri" w:cs="Calibri"/>
          <w:bCs/>
          <w:sz w:val="32"/>
          <w:szCs w:val="32"/>
        </w:rPr>
        <w:lastRenderedPageBreak/>
        <w:t>zakup</w:t>
      </w:r>
      <w:r w:rsidR="00CF1BBE">
        <w:rPr>
          <w:rFonts w:ascii="Calibri" w:hAnsi="Calibri" w:cs="Calibri"/>
          <w:bCs/>
          <w:sz w:val="32"/>
          <w:szCs w:val="32"/>
        </w:rPr>
        <w:t>e</w:t>
      </w:r>
      <w:r w:rsidR="00CD4BAB">
        <w:rPr>
          <w:rFonts w:ascii="Calibri" w:hAnsi="Calibri" w:cs="Calibri"/>
          <w:bCs/>
          <w:sz w:val="32"/>
          <w:szCs w:val="32"/>
        </w:rPr>
        <w:t xml:space="preserve"> prava prikazivanj</w:t>
      </w:r>
      <w:r w:rsidR="002C7193">
        <w:rPr>
          <w:rFonts w:ascii="Calibri" w:hAnsi="Calibri" w:cs="Calibri"/>
          <w:bCs/>
          <w:sz w:val="32"/>
          <w:szCs w:val="32"/>
        </w:rPr>
        <w:t>e 2</w:t>
      </w:r>
      <w:r w:rsidR="007641EE">
        <w:rPr>
          <w:rFonts w:ascii="Calibri" w:hAnsi="Calibri" w:cs="Calibri"/>
          <w:bCs/>
          <w:sz w:val="32"/>
          <w:szCs w:val="32"/>
        </w:rPr>
        <w:t>95</w:t>
      </w:r>
      <w:r w:rsidR="002C7193">
        <w:rPr>
          <w:rFonts w:ascii="Calibri" w:hAnsi="Calibri" w:cs="Calibri"/>
          <w:bCs/>
          <w:sz w:val="32"/>
          <w:szCs w:val="32"/>
        </w:rPr>
        <w:t>.000 kn</w:t>
      </w:r>
      <w:r w:rsidR="00CF1BBE">
        <w:rPr>
          <w:rFonts w:ascii="Calibri" w:hAnsi="Calibri" w:cs="Calibri"/>
          <w:bCs/>
          <w:sz w:val="32"/>
          <w:szCs w:val="32"/>
        </w:rPr>
        <w:t>, a financira se 80.000 kn iz općih prihoda i primitaka, 180.000 kn iz vlastitih prihoda te 35.000 kn od tekućih pomoći i donacija.</w:t>
      </w:r>
    </w:p>
    <w:p w14:paraId="7D5B5FAF" w14:textId="77777777" w:rsidR="00701A06" w:rsidRDefault="00701A06" w:rsidP="00701A06">
      <w:pPr>
        <w:pStyle w:val="ListParagraph"/>
        <w:rPr>
          <w:rFonts w:ascii="Calibri" w:hAnsi="Calibri" w:cs="Calibri"/>
          <w:sz w:val="32"/>
          <w:szCs w:val="32"/>
        </w:rPr>
      </w:pPr>
    </w:p>
    <w:p w14:paraId="19C3062E" w14:textId="6B3C6AAB" w:rsidR="00CD4BAB" w:rsidRDefault="00701A06" w:rsidP="0064136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Ostali</w:t>
      </w:r>
      <w:r w:rsidR="00641362">
        <w:rPr>
          <w:rFonts w:ascii="Calibri" w:hAnsi="Calibri" w:cs="Calibri"/>
          <w:sz w:val="32"/>
          <w:szCs w:val="32"/>
        </w:rPr>
        <w:t xml:space="preserve"> materijalni</w:t>
      </w:r>
      <w:r>
        <w:rPr>
          <w:rFonts w:ascii="Calibri" w:hAnsi="Calibri" w:cs="Calibri"/>
          <w:sz w:val="32"/>
          <w:szCs w:val="32"/>
        </w:rPr>
        <w:t xml:space="preserve"> rashodi za usluge u sklopu programske djelatnosti kao što su tekuće i investicijsko održavanje opreme </w:t>
      </w:r>
      <w:r w:rsidR="0081059D">
        <w:rPr>
          <w:rFonts w:ascii="Calibri" w:hAnsi="Calibri" w:cs="Calibri"/>
          <w:sz w:val="32"/>
          <w:szCs w:val="32"/>
        </w:rPr>
        <w:t>40</w:t>
      </w:r>
      <w:r>
        <w:rPr>
          <w:rFonts w:ascii="Calibri" w:hAnsi="Calibri" w:cs="Calibri"/>
          <w:sz w:val="32"/>
          <w:szCs w:val="32"/>
        </w:rPr>
        <w:t xml:space="preserve">.000 kn, usluge održavanje računalnih programa i opreme </w:t>
      </w:r>
      <w:r w:rsidR="007641EE">
        <w:rPr>
          <w:rFonts w:ascii="Calibri" w:hAnsi="Calibri" w:cs="Calibri"/>
          <w:sz w:val="32"/>
          <w:szCs w:val="32"/>
        </w:rPr>
        <w:t>20</w:t>
      </w:r>
      <w:r>
        <w:rPr>
          <w:rFonts w:ascii="Calibri" w:hAnsi="Calibri" w:cs="Calibri"/>
          <w:sz w:val="32"/>
          <w:szCs w:val="32"/>
        </w:rPr>
        <w:t>.</w:t>
      </w:r>
      <w:r w:rsidR="007641EE">
        <w:rPr>
          <w:rFonts w:ascii="Calibri" w:hAnsi="Calibri" w:cs="Calibri"/>
          <w:sz w:val="32"/>
          <w:szCs w:val="32"/>
        </w:rPr>
        <w:t>0</w:t>
      </w:r>
      <w:r>
        <w:rPr>
          <w:rFonts w:ascii="Calibri" w:hAnsi="Calibri" w:cs="Calibri"/>
          <w:sz w:val="32"/>
          <w:szCs w:val="32"/>
        </w:rPr>
        <w:t>00 kn</w:t>
      </w:r>
      <w:r w:rsidR="00CF1BBE">
        <w:rPr>
          <w:rFonts w:ascii="Calibri" w:hAnsi="Calibri" w:cs="Calibri"/>
          <w:sz w:val="32"/>
          <w:szCs w:val="32"/>
        </w:rPr>
        <w:t xml:space="preserve">, elektronski mediji u iznosu od 20.000 kn, autorski honorari </w:t>
      </w:r>
      <w:r w:rsidR="0081059D">
        <w:rPr>
          <w:rFonts w:ascii="Calibri" w:hAnsi="Calibri" w:cs="Calibri"/>
          <w:sz w:val="32"/>
          <w:szCs w:val="32"/>
        </w:rPr>
        <w:t>20</w:t>
      </w:r>
      <w:r w:rsidR="00CF1BBE">
        <w:rPr>
          <w:rFonts w:ascii="Calibri" w:hAnsi="Calibri" w:cs="Calibri"/>
          <w:sz w:val="32"/>
          <w:szCs w:val="32"/>
        </w:rPr>
        <w:t>.000 kn</w:t>
      </w:r>
      <w:r w:rsidR="0081059D">
        <w:rPr>
          <w:rFonts w:ascii="Calibri" w:hAnsi="Calibri" w:cs="Calibri"/>
          <w:sz w:val="32"/>
          <w:szCs w:val="32"/>
        </w:rPr>
        <w:t xml:space="preserve">, grafičke i tiskarske usluge u iznosu od 24.000 kn i ostale nespomenute usluge u iznosu od 10.000 kn financirat će se iz općih prihoda i primitaka, a preostali većinski dio financirat će se </w:t>
      </w:r>
      <w:r>
        <w:rPr>
          <w:rFonts w:ascii="Calibri" w:hAnsi="Calibri" w:cs="Calibri"/>
          <w:sz w:val="32"/>
          <w:szCs w:val="32"/>
        </w:rPr>
        <w:t xml:space="preserve"> iz vlastitih prihoda</w:t>
      </w:r>
      <w:r w:rsidR="0081059D">
        <w:rPr>
          <w:rFonts w:ascii="Calibri" w:hAnsi="Calibri" w:cs="Calibri"/>
          <w:sz w:val="32"/>
          <w:szCs w:val="32"/>
        </w:rPr>
        <w:t xml:space="preserve"> i  tekućih pomoći</w:t>
      </w:r>
      <w:r w:rsidR="00C65F84">
        <w:rPr>
          <w:rFonts w:ascii="Calibri" w:hAnsi="Calibri" w:cs="Calibri"/>
          <w:sz w:val="32"/>
          <w:szCs w:val="32"/>
        </w:rPr>
        <w:t xml:space="preserve"> </w:t>
      </w:r>
      <w:r w:rsidR="00CF55C4">
        <w:rPr>
          <w:rFonts w:ascii="Calibri" w:hAnsi="Calibri" w:cs="Calibri"/>
          <w:sz w:val="32"/>
          <w:szCs w:val="32"/>
        </w:rPr>
        <w:t>u iznosu od 135.000 kn</w:t>
      </w:r>
      <w:r w:rsidR="00CD4BAB">
        <w:rPr>
          <w:rFonts w:ascii="Calibri" w:hAnsi="Calibri" w:cs="Calibri"/>
          <w:sz w:val="32"/>
          <w:szCs w:val="32"/>
        </w:rPr>
        <w:t xml:space="preserve"> </w:t>
      </w:r>
      <w:r w:rsidR="0082599C">
        <w:rPr>
          <w:rFonts w:ascii="Calibri" w:hAnsi="Calibri" w:cs="Calibri"/>
          <w:sz w:val="32"/>
          <w:szCs w:val="32"/>
        </w:rPr>
        <w:t xml:space="preserve">koje Ustanova Kinematografi dobiva već dvanaest godina u jednokratnim godišnjim iznosima </w:t>
      </w:r>
      <w:r w:rsidR="00C65F84">
        <w:rPr>
          <w:rFonts w:ascii="Calibri" w:hAnsi="Calibri" w:cs="Calibri"/>
          <w:sz w:val="32"/>
          <w:szCs w:val="32"/>
        </w:rPr>
        <w:t>odnosno od</w:t>
      </w:r>
      <w:r w:rsidR="0082599C">
        <w:rPr>
          <w:rFonts w:ascii="Calibri" w:hAnsi="Calibri" w:cs="Calibri"/>
          <w:sz w:val="32"/>
          <w:szCs w:val="32"/>
        </w:rPr>
        <w:t xml:space="preserve"> prihod</w:t>
      </w:r>
      <w:r w:rsidR="00C65F84">
        <w:rPr>
          <w:rFonts w:ascii="Calibri" w:hAnsi="Calibri" w:cs="Calibri"/>
          <w:sz w:val="32"/>
          <w:szCs w:val="32"/>
        </w:rPr>
        <w:t>a</w:t>
      </w:r>
      <w:r w:rsidR="0082599C">
        <w:rPr>
          <w:rFonts w:ascii="Calibri" w:hAnsi="Calibri" w:cs="Calibri"/>
          <w:sz w:val="32"/>
          <w:szCs w:val="32"/>
        </w:rPr>
        <w:t xml:space="preserve"> EU Media Fonda za promociju, prikazivanje i obradu europskog filma i rad s djecom i mladima i taj se iznos u tu svhu i koristi.</w:t>
      </w:r>
    </w:p>
    <w:p w14:paraId="23B4C93E" w14:textId="77777777" w:rsidR="007641EE" w:rsidRDefault="007641EE" w:rsidP="007641EE">
      <w:pPr>
        <w:pStyle w:val="ListParagraph"/>
        <w:rPr>
          <w:rFonts w:ascii="Calibri" w:hAnsi="Calibri" w:cs="Calibri"/>
          <w:sz w:val="32"/>
          <w:szCs w:val="32"/>
        </w:rPr>
      </w:pPr>
    </w:p>
    <w:p w14:paraId="3B0AADA8" w14:textId="77777777" w:rsidR="007641EE" w:rsidRPr="00BF02CF" w:rsidRDefault="007641EE" w:rsidP="007641EE">
      <w:pPr>
        <w:ind w:left="1069"/>
        <w:rPr>
          <w:rFonts w:ascii="Calibri" w:hAnsi="Calibri" w:cs="Calibri"/>
          <w:sz w:val="32"/>
          <w:szCs w:val="32"/>
        </w:rPr>
      </w:pPr>
    </w:p>
    <w:p w14:paraId="0290DF71" w14:textId="093E0F5C" w:rsidR="00DD18A1" w:rsidRDefault="0082599C" w:rsidP="0082599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</w:t>
      </w:r>
      <w:r w:rsidR="00CF283C" w:rsidRPr="00BF02CF">
        <w:rPr>
          <w:rFonts w:ascii="Calibri" w:hAnsi="Calibri" w:cs="Calibri"/>
          <w:sz w:val="32"/>
          <w:szCs w:val="32"/>
        </w:rPr>
        <w:t>inancijski plan za 20</w:t>
      </w:r>
      <w:r w:rsidR="007641EE">
        <w:rPr>
          <w:rFonts w:ascii="Calibri" w:hAnsi="Calibri" w:cs="Calibri"/>
          <w:sz w:val="32"/>
          <w:szCs w:val="32"/>
        </w:rPr>
        <w:t>22</w:t>
      </w:r>
      <w:r w:rsidR="00CF283C" w:rsidRPr="00BF02CF">
        <w:rPr>
          <w:rFonts w:ascii="Calibri" w:hAnsi="Calibri" w:cs="Calibri"/>
          <w:sz w:val="32"/>
          <w:szCs w:val="32"/>
        </w:rPr>
        <w:t>. godinu baziran je na prvom ovogodišnjem rebalansu proračuna</w:t>
      </w:r>
      <w:r w:rsidR="007641EE">
        <w:rPr>
          <w:rFonts w:ascii="Calibri" w:hAnsi="Calibri" w:cs="Calibri"/>
          <w:sz w:val="32"/>
          <w:szCs w:val="32"/>
        </w:rPr>
        <w:t>.</w:t>
      </w:r>
      <w:r w:rsidR="00CF283C" w:rsidRPr="00BF02CF">
        <w:rPr>
          <w:rFonts w:ascii="Calibri" w:hAnsi="Calibri" w:cs="Calibri"/>
          <w:sz w:val="32"/>
          <w:szCs w:val="32"/>
        </w:rPr>
        <w:t xml:space="preserve">  </w:t>
      </w:r>
    </w:p>
    <w:p w14:paraId="3E9F7F2A" w14:textId="07DE4BB2" w:rsidR="005017BD" w:rsidRDefault="005017BD" w:rsidP="0082599C">
      <w:pPr>
        <w:rPr>
          <w:rFonts w:ascii="Calibri" w:hAnsi="Calibri" w:cs="Calibri"/>
          <w:sz w:val="32"/>
          <w:szCs w:val="32"/>
        </w:rPr>
      </w:pPr>
    </w:p>
    <w:p w14:paraId="760AB28B" w14:textId="77777777" w:rsidR="005017BD" w:rsidRDefault="005017BD" w:rsidP="0082599C">
      <w:pPr>
        <w:rPr>
          <w:rFonts w:ascii="Calibri" w:hAnsi="Calibri" w:cs="Calibri"/>
          <w:sz w:val="32"/>
          <w:szCs w:val="32"/>
        </w:rPr>
      </w:pPr>
    </w:p>
    <w:p w14:paraId="78F11558" w14:textId="53CCC51B" w:rsidR="006078EB" w:rsidRDefault="006078EB" w:rsidP="00CF283C">
      <w:pPr>
        <w:ind w:firstLine="709"/>
        <w:rPr>
          <w:rFonts w:ascii="Calibri" w:hAnsi="Calibri" w:cs="Calibri"/>
          <w:sz w:val="32"/>
          <w:szCs w:val="32"/>
        </w:rPr>
      </w:pPr>
    </w:p>
    <w:p w14:paraId="53D8FF20" w14:textId="1B1C0CAE" w:rsidR="006078EB" w:rsidRDefault="006078EB" w:rsidP="005017B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  <w:t>Ravnatelj:</w:t>
      </w:r>
    </w:p>
    <w:p w14:paraId="1E1F222A" w14:textId="70ADB647" w:rsidR="006078EB" w:rsidRPr="00BF02CF" w:rsidRDefault="006078EB" w:rsidP="006078EB">
      <w:pPr>
        <w:ind w:firstLine="709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Nikša Konsuo</w:t>
      </w:r>
    </w:p>
    <w:sectPr w:rsidR="006078EB" w:rsidRPr="00BF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C6966"/>
    <w:multiLevelType w:val="hybridMultilevel"/>
    <w:tmpl w:val="CBA89078"/>
    <w:lvl w:ilvl="0" w:tplc="74FC6980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3C"/>
    <w:rsid w:val="000565F7"/>
    <w:rsid w:val="000C593A"/>
    <w:rsid w:val="000E7907"/>
    <w:rsid w:val="001555E0"/>
    <w:rsid w:val="00203588"/>
    <w:rsid w:val="00286238"/>
    <w:rsid w:val="002C7193"/>
    <w:rsid w:val="003474A9"/>
    <w:rsid w:val="00370410"/>
    <w:rsid w:val="003E5873"/>
    <w:rsid w:val="00406FFB"/>
    <w:rsid w:val="00422438"/>
    <w:rsid w:val="00427E7B"/>
    <w:rsid w:val="00483EF3"/>
    <w:rsid w:val="004D3B11"/>
    <w:rsid w:val="005017BD"/>
    <w:rsid w:val="00520240"/>
    <w:rsid w:val="006078EB"/>
    <w:rsid w:val="00641362"/>
    <w:rsid w:val="00701A06"/>
    <w:rsid w:val="00746C7F"/>
    <w:rsid w:val="007641EE"/>
    <w:rsid w:val="007A3816"/>
    <w:rsid w:val="00806AAE"/>
    <w:rsid w:val="0081059D"/>
    <w:rsid w:val="00824459"/>
    <w:rsid w:val="0082599C"/>
    <w:rsid w:val="00836D1F"/>
    <w:rsid w:val="008D1066"/>
    <w:rsid w:val="008F340A"/>
    <w:rsid w:val="00961D64"/>
    <w:rsid w:val="009A3E87"/>
    <w:rsid w:val="00AC323B"/>
    <w:rsid w:val="00B15456"/>
    <w:rsid w:val="00BF02CF"/>
    <w:rsid w:val="00C133EC"/>
    <w:rsid w:val="00C65F84"/>
    <w:rsid w:val="00C72C87"/>
    <w:rsid w:val="00CB38EF"/>
    <w:rsid w:val="00CD4BAB"/>
    <w:rsid w:val="00CF1BBE"/>
    <w:rsid w:val="00CF283C"/>
    <w:rsid w:val="00CF4737"/>
    <w:rsid w:val="00CF55C4"/>
    <w:rsid w:val="00DD18A1"/>
    <w:rsid w:val="00E4111D"/>
    <w:rsid w:val="00E60289"/>
    <w:rsid w:val="00EE761C"/>
    <w:rsid w:val="00F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00D2"/>
  <w15:docId w15:val="{AA363F98-C4D7-45E1-BE0F-DE66D199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3C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2021-09-12T12:21:00Z</dcterms:created>
  <dcterms:modified xsi:type="dcterms:W3CDTF">2021-11-09T14:42:00Z</dcterms:modified>
</cp:coreProperties>
</file>